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B8" w:rsidRPr="009533B8" w:rsidRDefault="009533B8" w:rsidP="009533B8">
      <w:pPr>
        <w:jc w:val="center"/>
        <w:rPr>
          <w:b/>
          <w:lang w:val="ru-RU"/>
        </w:rPr>
      </w:pPr>
      <w:r w:rsidRPr="009533B8">
        <w:rPr>
          <w:b/>
          <w:lang w:val="ru-RU"/>
        </w:rPr>
        <w:t xml:space="preserve">Российская    Федерация      </w:t>
      </w:r>
    </w:p>
    <w:p w:rsidR="009533B8" w:rsidRPr="009533B8" w:rsidRDefault="009533B8" w:rsidP="009533B8">
      <w:pPr>
        <w:jc w:val="center"/>
        <w:rPr>
          <w:b/>
          <w:lang w:val="ru-RU"/>
        </w:rPr>
      </w:pPr>
      <w:r w:rsidRPr="009533B8">
        <w:rPr>
          <w:b/>
          <w:lang w:val="ru-RU"/>
        </w:rPr>
        <w:t>Администрация  Октябрьского  сельсовета</w:t>
      </w:r>
    </w:p>
    <w:p w:rsidR="009533B8" w:rsidRPr="009533B8" w:rsidRDefault="009533B8" w:rsidP="009533B8">
      <w:pPr>
        <w:jc w:val="center"/>
        <w:rPr>
          <w:b/>
          <w:lang w:val="ru-RU"/>
        </w:rPr>
      </w:pPr>
      <w:proofErr w:type="spellStart"/>
      <w:r w:rsidRPr="009533B8">
        <w:rPr>
          <w:b/>
          <w:lang w:val="ru-RU"/>
        </w:rPr>
        <w:t>Змеиногорского</w:t>
      </w:r>
      <w:proofErr w:type="spellEnd"/>
      <w:r w:rsidRPr="009533B8">
        <w:rPr>
          <w:b/>
          <w:lang w:val="ru-RU"/>
        </w:rPr>
        <w:t xml:space="preserve">  района  Алтайского края</w:t>
      </w:r>
    </w:p>
    <w:p w:rsidR="009533B8" w:rsidRPr="009533B8" w:rsidRDefault="009533B8" w:rsidP="009533B8">
      <w:pPr>
        <w:jc w:val="center"/>
        <w:rPr>
          <w:b/>
          <w:lang w:val="ru-RU"/>
        </w:rPr>
      </w:pPr>
    </w:p>
    <w:p w:rsidR="009533B8" w:rsidRPr="009533B8" w:rsidRDefault="009533B8" w:rsidP="009533B8">
      <w:pPr>
        <w:jc w:val="center"/>
        <w:rPr>
          <w:b/>
          <w:lang w:val="ru-RU"/>
        </w:rPr>
      </w:pPr>
      <w:proofErr w:type="gramStart"/>
      <w:r w:rsidRPr="009533B8">
        <w:rPr>
          <w:b/>
          <w:lang w:val="ru-RU"/>
        </w:rPr>
        <w:t>П</w:t>
      </w:r>
      <w:proofErr w:type="gramEnd"/>
      <w:r w:rsidRPr="009533B8">
        <w:rPr>
          <w:b/>
          <w:lang w:val="ru-RU"/>
        </w:rPr>
        <w:t xml:space="preserve"> О С Т А Н О В Л Е Н И Е</w:t>
      </w:r>
    </w:p>
    <w:p w:rsidR="009533B8" w:rsidRPr="009533B8" w:rsidRDefault="009533B8" w:rsidP="009533B8">
      <w:pPr>
        <w:rPr>
          <w:b/>
          <w:lang w:val="ru-RU"/>
        </w:rPr>
      </w:pPr>
    </w:p>
    <w:p w:rsidR="009533B8" w:rsidRPr="00DD7EDA" w:rsidRDefault="00DD7EDA" w:rsidP="009533B8">
      <w:pPr>
        <w:tabs>
          <w:tab w:val="left" w:pos="3754"/>
        </w:tabs>
        <w:rPr>
          <w:lang w:val="ru-RU"/>
        </w:rPr>
      </w:pPr>
      <w:r>
        <w:rPr>
          <w:lang w:val="ru-RU"/>
        </w:rPr>
        <w:t>10.01.2023</w:t>
      </w:r>
      <w:r w:rsidR="009533B8" w:rsidRPr="00DD7EDA">
        <w:rPr>
          <w:lang w:val="ru-RU"/>
        </w:rPr>
        <w:tab/>
      </w:r>
      <w:r w:rsidR="009533B8" w:rsidRPr="00DD7EDA">
        <w:rPr>
          <w:lang w:val="ru-RU"/>
        </w:rPr>
        <w:tab/>
        <w:t>№</w:t>
      </w:r>
      <w:r>
        <w:rPr>
          <w:lang w:val="ru-RU"/>
        </w:rPr>
        <w:t xml:space="preserve"> 1</w:t>
      </w:r>
      <w:r w:rsidR="009533B8" w:rsidRPr="00DD7EDA">
        <w:rPr>
          <w:lang w:val="ru-RU"/>
        </w:rPr>
        <w:tab/>
      </w:r>
      <w:r w:rsidR="009533B8" w:rsidRPr="00DD7EDA">
        <w:rPr>
          <w:lang w:val="ru-RU"/>
        </w:rPr>
        <w:tab/>
      </w:r>
      <w:r w:rsidR="009533B8" w:rsidRPr="00DD7EDA">
        <w:rPr>
          <w:lang w:val="ru-RU"/>
        </w:rPr>
        <w:tab/>
      </w:r>
      <w:r w:rsidR="009533B8" w:rsidRPr="00DD7EDA">
        <w:rPr>
          <w:lang w:val="ru-RU"/>
        </w:rPr>
        <w:tab/>
      </w:r>
      <w:r w:rsidR="009533B8" w:rsidRPr="00DD7EDA">
        <w:rPr>
          <w:lang w:val="ru-RU"/>
        </w:rPr>
        <w:tab/>
      </w:r>
      <w:proofErr w:type="spellStart"/>
      <w:r w:rsidR="009533B8" w:rsidRPr="00DD7EDA">
        <w:rPr>
          <w:lang w:val="ru-RU"/>
        </w:rPr>
        <w:t>п</w:t>
      </w:r>
      <w:proofErr w:type="gramStart"/>
      <w:r w:rsidR="009533B8" w:rsidRPr="00DD7EDA">
        <w:rPr>
          <w:lang w:val="ru-RU"/>
        </w:rPr>
        <w:t>.О</w:t>
      </w:r>
      <w:proofErr w:type="gramEnd"/>
      <w:r w:rsidR="009533B8" w:rsidRPr="00DD7EDA">
        <w:rPr>
          <w:lang w:val="ru-RU"/>
        </w:rPr>
        <w:t>ктябрьский</w:t>
      </w:r>
      <w:proofErr w:type="spellEnd"/>
    </w:p>
    <w:p w:rsidR="009533B8" w:rsidRDefault="009533B8" w:rsidP="009533B8">
      <w:pPr>
        <w:jc w:val="center"/>
        <w:rPr>
          <w:b/>
          <w:lang w:val="ru-RU"/>
        </w:rPr>
      </w:pPr>
    </w:p>
    <w:p w:rsidR="009533B8" w:rsidRDefault="009533B8" w:rsidP="009533B8">
      <w:pPr>
        <w:rPr>
          <w:b/>
          <w:color w:val="000000"/>
          <w:sz w:val="26"/>
          <w:szCs w:val="26"/>
          <w:lang w:val="ru-RU"/>
        </w:rPr>
      </w:pPr>
    </w:p>
    <w:p w:rsidR="009533B8" w:rsidRDefault="009533B8" w:rsidP="009533B8">
      <w:pPr>
        <w:ind w:right="4818"/>
        <w:jc w:val="both"/>
        <w:rPr>
          <w:color w:val="FF0000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Об утверждении порядка ведения муниципальной долговой книги муниципального образования Октябрьский сельсовет </w:t>
      </w:r>
      <w:proofErr w:type="spellStart"/>
      <w:r>
        <w:rPr>
          <w:color w:val="000000"/>
          <w:sz w:val="26"/>
          <w:szCs w:val="26"/>
          <w:lang w:val="ru-RU"/>
        </w:rPr>
        <w:t>Змеиногорского</w:t>
      </w:r>
      <w:proofErr w:type="spellEnd"/>
      <w:r>
        <w:rPr>
          <w:color w:val="000000"/>
          <w:sz w:val="26"/>
          <w:szCs w:val="26"/>
          <w:lang w:val="ru-RU"/>
        </w:rPr>
        <w:t xml:space="preserve"> района Алтайского края</w:t>
      </w:r>
    </w:p>
    <w:p w:rsidR="009533B8" w:rsidRDefault="009533B8" w:rsidP="009533B8">
      <w:pPr>
        <w:jc w:val="both"/>
        <w:rPr>
          <w:lang w:val="ru-RU"/>
        </w:rPr>
      </w:pPr>
    </w:p>
    <w:p w:rsidR="009533B8" w:rsidRDefault="009533B8" w:rsidP="009533B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соответствии с Бюджетным Кодексом Российской Федерации, </w:t>
      </w:r>
      <w:r>
        <w:rPr>
          <w:color w:val="444455"/>
          <w:sz w:val="26"/>
          <w:szCs w:val="26"/>
          <w:shd w:val="clear" w:color="auto" w:fill="FFFFFF"/>
          <w:lang w:val="ru-RU"/>
        </w:rPr>
        <w:t xml:space="preserve">Уставом муниципального образования, </w:t>
      </w:r>
      <w:r>
        <w:rPr>
          <w:sz w:val="26"/>
          <w:szCs w:val="26"/>
          <w:lang w:val="ru-RU"/>
        </w:rPr>
        <w:t xml:space="preserve">а также в целях </w:t>
      </w:r>
      <w:proofErr w:type="gramStart"/>
      <w:r>
        <w:rPr>
          <w:color w:val="444455"/>
          <w:sz w:val="26"/>
          <w:szCs w:val="26"/>
          <w:shd w:val="clear" w:color="auto" w:fill="FFFFFF"/>
          <w:lang w:val="ru-RU"/>
        </w:rPr>
        <w:t>совершенствования порядка ведения муниципальной долговой книги</w:t>
      </w:r>
      <w:r>
        <w:rPr>
          <w:color w:val="444455"/>
          <w:sz w:val="26"/>
          <w:szCs w:val="26"/>
          <w:shd w:val="clear" w:color="auto" w:fill="FFFFFF"/>
        </w:rPr>
        <w:t> </w:t>
      </w:r>
      <w:r>
        <w:rPr>
          <w:color w:val="444455"/>
          <w:sz w:val="26"/>
          <w:szCs w:val="26"/>
          <w:shd w:val="clear" w:color="auto" w:fill="FFFFFF"/>
          <w:lang w:val="ru-RU"/>
        </w:rPr>
        <w:t xml:space="preserve"> </w:t>
      </w:r>
      <w:r>
        <w:rPr>
          <w:color w:val="444455"/>
          <w:sz w:val="26"/>
          <w:szCs w:val="26"/>
          <w:bdr w:val="none" w:sz="0" w:space="0" w:color="auto" w:frame="1"/>
          <w:shd w:val="clear" w:color="auto" w:fill="FFFFFF"/>
          <w:lang w:val="ru-RU"/>
        </w:rPr>
        <w:t>Октябрьского  сельсовета</w:t>
      </w:r>
      <w:proofErr w:type="gramEnd"/>
      <w:r>
        <w:rPr>
          <w:color w:val="444455"/>
          <w:sz w:val="26"/>
          <w:szCs w:val="26"/>
          <w:shd w:val="clear" w:color="auto" w:fill="FFFFFF"/>
        </w:rPr>
        <w:t> </w:t>
      </w:r>
      <w:r>
        <w:rPr>
          <w:color w:val="444455"/>
          <w:sz w:val="26"/>
          <w:szCs w:val="26"/>
          <w:shd w:val="clear" w:color="auto" w:fill="FFFFFF"/>
          <w:lang w:val="ru-RU"/>
        </w:rPr>
        <w:t>и контроля за муниципальным долгом</w:t>
      </w:r>
      <w:r>
        <w:rPr>
          <w:sz w:val="26"/>
          <w:szCs w:val="26"/>
          <w:lang w:val="ru-RU"/>
        </w:rPr>
        <w:t>, ПОСТАНОВЛЯЮ:</w:t>
      </w:r>
    </w:p>
    <w:p w:rsidR="009533B8" w:rsidRDefault="009533B8" w:rsidP="009533B8">
      <w:pPr>
        <w:jc w:val="both"/>
        <w:rPr>
          <w:sz w:val="26"/>
          <w:szCs w:val="26"/>
          <w:lang w:val="ru-RU"/>
        </w:rPr>
      </w:pPr>
    </w:p>
    <w:p w:rsidR="009533B8" w:rsidRDefault="009533B8" w:rsidP="009533B8">
      <w:pPr>
        <w:ind w:firstLine="540"/>
        <w:jc w:val="both"/>
        <w:rPr>
          <w:sz w:val="26"/>
          <w:szCs w:val="20"/>
          <w:lang w:val="ru-RU"/>
        </w:rPr>
      </w:pPr>
      <w:r>
        <w:rPr>
          <w:sz w:val="26"/>
          <w:szCs w:val="26"/>
          <w:lang w:val="ru-RU"/>
        </w:rPr>
        <w:t xml:space="preserve">1. Утвердить Порядок ведения муниципальной долговой книги муниципального образования  Октябрьский сельсовет </w:t>
      </w:r>
      <w:proofErr w:type="spellStart"/>
      <w:r>
        <w:rPr>
          <w:color w:val="000000"/>
          <w:sz w:val="26"/>
          <w:szCs w:val="26"/>
          <w:lang w:val="ru-RU"/>
        </w:rPr>
        <w:t>Змеиногорского</w:t>
      </w:r>
      <w:proofErr w:type="spellEnd"/>
      <w:r>
        <w:rPr>
          <w:color w:val="00000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района Алтайского края, согласно приложению.</w:t>
      </w:r>
    </w:p>
    <w:p w:rsidR="009533B8" w:rsidRDefault="009533B8" w:rsidP="009533B8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>
        <w:rPr>
          <w:color w:val="444455"/>
          <w:sz w:val="26"/>
          <w:szCs w:val="26"/>
          <w:shd w:val="clear" w:color="auto" w:fill="FFFFFF"/>
          <w:lang w:val="ru-RU"/>
        </w:rPr>
        <w:t>Настоящее постановление вступает в силу с момента подписания.</w:t>
      </w:r>
    </w:p>
    <w:p w:rsidR="009533B8" w:rsidRDefault="009533B8" w:rsidP="009533B8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9533B8" w:rsidRDefault="009533B8" w:rsidP="009533B8">
      <w:pPr>
        <w:jc w:val="both"/>
        <w:rPr>
          <w:sz w:val="26"/>
          <w:szCs w:val="26"/>
          <w:lang w:val="ru-RU"/>
        </w:rPr>
      </w:pPr>
    </w:p>
    <w:p w:rsidR="009533B8" w:rsidRDefault="009533B8" w:rsidP="009533B8">
      <w:pPr>
        <w:jc w:val="both"/>
        <w:rPr>
          <w:sz w:val="26"/>
          <w:szCs w:val="26"/>
          <w:lang w:val="ru-RU"/>
        </w:rPr>
      </w:pPr>
    </w:p>
    <w:p w:rsidR="009533B8" w:rsidRDefault="009533B8" w:rsidP="009533B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 сельсовета                                                                             </w:t>
      </w:r>
      <w:r w:rsidR="00DD7EDA">
        <w:rPr>
          <w:sz w:val="26"/>
          <w:szCs w:val="26"/>
          <w:lang w:val="ru-RU"/>
        </w:rPr>
        <w:t xml:space="preserve">     </w:t>
      </w:r>
      <w:bookmarkStart w:id="0" w:name="_GoBack"/>
      <w:bookmarkEnd w:id="0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Н.Н.Шотт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rPr>
          <w:sz w:val="26"/>
          <w:szCs w:val="26"/>
          <w:lang w:val="ru-RU"/>
        </w:rPr>
      </w:pPr>
    </w:p>
    <w:p w:rsidR="009533B8" w:rsidRDefault="009533B8" w:rsidP="009533B8">
      <w:pPr>
        <w:jc w:val="both"/>
        <w:rPr>
          <w:lang w:val="ru-RU"/>
        </w:rPr>
      </w:pPr>
    </w:p>
    <w:p w:rsidR="009533B8" w:rsidRDefault="009533B8" w:rsidP="009533B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</w:p>
    <w:p w:rsidR="009533B8" w:rsidRDefault="009533B8" w:rsidP="009533B8">
      <w:pPr>
        <w:jc w:val="both"/>
        <w:rPr>
          <w:lang w:val="ru-RU"/>
        </w:rPr>
      </w:pPr>
    </w:p>
    <w:p w:rsidR="002C5FF4" w:rsidRDefault="009533B8" w:rsidP="009533B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</w:t>
      </w:r>
    </w:p>
    <w:p w:rsidR="002C5FF4" w:rsidRDefault="002C5FF4" w:rsidP="009533B8">
      <w:pPr>
        <w:jc w:val="both"/>
        <w:rPr>
          <w:lang w:val="ru-RU"/>
        </w:rPr>
      </w:pPr>
    </w:p>
    <w:p w:rsidR="002C5FF4" w:rsidRDefault="002C5FF4" w:rsidP="009533B8">
      <w:pPr>
        <w:jc w:val="both"/>
        <w:rPr>
          <w:lang w:val="ru-RU"/>
        </w:rPr>
      </w:pPr>
    </w:p>
    <w:p w:rsidR="009533B8" w:rsidRDefault="002C5FF4" w:rsidP="009533B8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</w:t>
      </w:r>
      <w:r w:rsidR="009533B8">
        <w:rPr>
          <w:lang w:val="ru-RU"/>
        </w:rPr>
        <w:t xml:space="preserve">Приложение </w:t>
      </w:r>
    </w:p>
    <w:p w:rsidR="009533B8" w:rsidRDefault="009533B8" w:rsidP="009533B8">
      <w:pPr>
        <w:ind w:left="5580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9533B8" w:rsidRDefault="009533B8" w:rsidP="009533B8">
      <w:pPr>
        <w:ind w:left="5580"/>
        <w:rPr>
          <w:lang w:val="ru-RU"/>
        </w:rPr>
      </w:pPr>
      <w:r>
        <w:rPr>
          <w:lang w:val="ru-RU"/>
        </w:rPr>
        <w:t xml:space="preserve">Октябрьского сельсовета </w:t>
      </w:r>
    </w:p>
    <w:p w:rsidR="009533B8" w:rsidRDefault="00DD7EDA" w:rsidP="009533B8">
      <w:pPr>
        <w:ind w:left="5580"/>
        <w:rPr>
          <w:lang w:val="ru-RU"/>
        </w:rPr>
      </w:pPr>
      <w:r>
        <w:rPr>
          <w:lang w:val="ru-RU"/>
        </w:rPr>
        <w:t>от  10.01.2023 г. № 1</w:t>
      </w:r>
    </w:p>
    <w:p w:rsidR="009533B8" w:rsidRDefault="009533B8" w:rsidP="009533B8">
      <w:pPr>
        <w:rPr>
          <w:lang w:val="ru-RU"/>
        </w:rPr>
      </w:pP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</w:p>
    <w:p w:rsidR="009533B8" w:rsidRDefault="009533B8" w:rsidP="009533B8">
      <w:pPr>
        <w:pStyle w:val="ConsPlusTitle"/>
        <w:widowControl/>
        <w:jc w:val="center"/>
        <w:outlineLvl w:val="0"/>
      </w:pPr>
      <w:r>
        <w:t>ПОРЯДОК</w:t>
      </w:r>
    </w:p>
    <w:p w:rsidR="009533B8" w:rsidRDefault="009533B8" w:rsidP="009533B8">
      <w:pPr>
        <w:pStyle w:val="ConsPlusTitle"/>
        <w:widowControl/>
        <w:jc w:val="center"/>
        <w:outlineLvl w:val="0"/>
      </w:pPr>
      <w:r>
        <w:t>ВЕДЕНИЯ МУНИЦИПАЛЬНОЙ ДОЛГОВОЙ КНИГИ</w:t>
      </w:r>
    </w:p>
    <w:p w:rsidR="009533B8" w:rsidRDefault="009533B8" w:rsidP="009533B8">
      <w:pPr>
        <w:pStyle w:val="ConsPlusTitle"/>
        <w:widowControl/>
        <w:jc w:val="center"/>
        <w:outlineLvl w:val="0"/>
      </w:pPr>
      <w:r>
        <w:t>МУНИЦИПАЛЬНОГО ОБРАЗОВАНИЯ ОКТЯБРЬСКИЙ  СЕЛЬСОВЕТ ЗМЕИНОГОРСКОГО РАЙОНА   АЛТАЙСКОГО КРАЯ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</w:p>
    <w:p w:rsidR="009533B8" w:rsidRDefault="009533B8" w:rsidP="009533B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  <w:r>
        <w:rPr>
          <w:b/>
          <w:lang w:val="ru-RU"/>
        </w:rPr>
        <w:t>Общие положения</w:t>
      </w:r>
    </w:p>
    <w:p w:rsidR="009533B8" w:rsidRDefault="009533B8" w:rsidP="009533B8">
      <w:pPr>
        <w:autoSpaceDE w:val="0"/>
        <w:autoSpaceDN w:val="0"/>
        <w:adjustRightInd w:val="0"/>
        <w:ind w:left="720"/>
        <w:outlineLvl w:val="1"/>
        <w:rPr>
          <w:lang w:val="ru-RU"/>
        </w:rPr>
      </w:pPr>
    </w:p>
    <w:p w:rsidR="009533B8" w:rsidRP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9533B8">
        <w:rPr>
          <w:lang w:val="ru-RU"/>
        </w:rPr>
        <w:t xml:space="preserve">1.1. </w:t>
      </w:r>
      <w:proofErr w:type="gramStart"/>
      <w:r w:rsidRPr="009533B8">
        <w:rPr>
          <w:lang w:val="ru-RU"/>
        </w:rPr>
        <w:t xml:space="preserve">Настоящий Порядок ведения муниципальной долговой книги муниципального образования  Октябрьский сельсовет </w:t>
      </w:r>
      <w:proofErr w:type="spellStart"/>
      <w:r w:rsidRPr="009533B8">
        <w:rPr>
          <w:color w:val="000000"/>
          <w:lang w:val="ru-RU"/>
        </w:rPr>
        <w:t>Змеиногорского</w:t>
      </w:r>
      <w:proofErr w:type="spellEnd"/>
      <w:r w:rsidRPr="009533B8">
        <w:rPr>
          <w:color w:val="000000"/>
          <w:lang w:val="ru-RU"/>
        </w:rPr>
        <w:t xml:space="preserve"> </w:t>
      </w:r>
      <w:r w:rsidRPr="009533B8">
        <w:rPr>
          <w:lang w:val="ru-RU"/>
        </w:rPr>
        <w:t xml:space="preserve">района Алтайского края (далее Порядок) разработан в соответствии с Бюджетным кодексом Российской Федерации и с целью определения процедуры ведения муниципальной долговой книги муниципального образования </w:t>
      </w:r>
      <w:proofErr w:type="spellStart"/>
      <w:r w:rsidRPr="009533B8">
        <w:rPr>
          <w:lang w:val="ru-RU"/>
        </w:rPr>
        <w:t>Змеиногорский</w:t>
      </w:r>
      <w:proofErr w:type="spellEnd"/>
      <w:r w:rsidRPr="009533B8">
        <w:rPr>
          <w:lang w:val="ru-RU"/>
        </w:rPr>
        <w:t xml:space="preserve"> район Алтайского края 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</w:t>
      </w:r>
      <w:proofErr w:type="gramEnd"/>
      <w:r w:rsidRPr="009533B8">
        <w:rPr>
          <w:lang w:val="ru-RU"/>
        </w:rPr>
        <w:t>, а также по порядку ведения и хранения Долговой книги.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1.2. Долговая книга представляет собой реестр долговых обязательств муниципального образования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lang w:val="ru-RU"/>
        </w:rPr>
        <w:t>Змеиногорский</w:t>
      </w:r>
      <w:proofErr w:type="spellEnd"/>
      <w:r>
        <w:rPr>
          <w:lang w:val="ru-RU"/>
        </w:rPr>
        <w:t xml:space="preserve"> район Алтайского края, оформленных в соответствии с действующим законодательством.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Реестр долговых обязательств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получать, обрабатывать информацию о состоянии муниципального долга, составлять и представлять отчетность.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1.3. Обязательным условием надлежащего оформления долгового обязательства является его включение в Долговую книгу.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1.4.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1.5. 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lang w:val="ru-RU"/>
        </w:rPr>
      </w:pPr>
    </w:p>
    <w:p w:rsidR="009533B8" w:rsidRDefault="009533B8" w:rsidP="009533B8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  <w:r>
        <w:rPr>
          <w:b/>
          <w:lang w:val="ru-RU"/>
        </w:rPr>
        <w:t>2. Ведение Долговой книги</w:t>
      </w:r>
    </w:p>
    <w:p w:rsidR="009533B8" w:rsidRDefault="009533B8" w:rsidP="009533B8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2.1. Ведение Долговой книги осуществляет работник</w:t>
      </w:r>
      <w:r>
        <w:rPr>
          <w:color w:val="444455"/>
          <w:shd w:val="clear" w:color="auto" w:fill="FFFFFF"/>
          <w:lang w:val="ru-RU"/>
        </w:rPr>
        <w:t xml:space="preserve"> централизованной бухгалтерии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Змеиногорского</w:t>
      </w:r>
      <w:proofErr w:type="spellEnd"/>
      <w:r>
        <w:rPr>
          <w:lang w:val="ru-RU"/>
        </w:rPr>
        <w:t xml:space="preserve"> района Алтайского края, ответственный за ведение учета Октябрьского сельсовета (далее работник ЦБ).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обязательства,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2.2. Работник ЦБ несет ответственность за сохранность, своевременность, полноту и правильность ведения Долговой книги в соответствии с действующим законодательством и достоверность данных о долговых обязательствах муниципального образования.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2.3. Долговая книга ведется по форме в виде электронных реестров (таблиц) по видам долговых обязательств и формируется нарастающим итогом в течение финансового года (согласно приложению).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lastRenderedPageBreak/>
        <w:t>Долговая книга формируется в электронном виде и выводится на бумажный носитель ежемесячно по состоянию на 1-е число месяца, следующего за текущим, в разрезе обязательств и заверяется подписью главы сельсовета  и работника ЦБ.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2.4. Основанием для включения долгового обязательства в Долговую книгу является заключенный в установленном порядке договор (соглашение) или зарегистрированное в установленном порядке решение о выпуске муниципальных ценных бумаг. При этом в Долговую книгу 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2.5. Долговая книга состоит из четырех основных разделов, соответствующих основным видам долговых обязательств (прилагается):</w:t>
      </w:r>
    </w:p>
    <w:p w:rsidR="009533B8" w:rsidRDefault="009533B8" w:rsidP="009533B8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      Раздел 1.  Муниципальные займы, осуществляемые путем выпуска муниципальных ценных бумаг. Отражается </w:t>
      </w:r>
      <w:r>
        <w:rPr>
          <w:rFonts w:eastAsia="Times New Roman"/>
          <w:lang w:val="ru-RU" w:eastAsia="ru-RU"/>
        </w:rPr>
        <w:t>номинальная сумма долга по муниципальным ценным бумагам, обязательства по которым выражены в валюте Российской Федерации;</w:t>
      </w:r>
    </w:p>
    <w:p w:rsidR="009533B8" w:rsidRDefault="009533B8" w:rsidP="009533B8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      Раздел 2. Бюджетные кредиты, привлеченные от других бюджетов бюджетной системы Российской Федерации.   Отражается </w:t>
      </w:r>
      <w:r>
        <w:rPr>
          <w:rFonts w:eastAsia="Times New Roman"/>
          <w:lang w:val="ru-RU" w:eastAsia="ru-RU"/>
        </w:rPr>
        <w:t>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9533B8" w:rsidRDefault="009533B8" w:rsidP="009533B8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      Раздел 3. Кредиты, привлеченные муниципальным образованием в лице уполномоченных органов от кредитных организаций. Отражается </w:t>
      </w:r>
      <w:r>
        <w:rPr>
          <w:rFonts w:eastAsia="Times New Roman"/>
          <w:lang w:val="ru-RU" w:eastAsia="ru-RU"/>
        </w:rPr>
        <w:t>объем основного долга по кредитам, привлеченным муниципальным образованием от кредитных организаций в валюте Российской Федерации;</w:t>
      </w:r>
    </w:p>
    <w:p w:rsidR="009533B8" w:rsidRDefault="009533B8" w:rsidP="009533B8">
      <w:pPr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>
        <w:rPr>
          <w:lang w:val="ru-RU"/>
        </w:rPr>
        <w:t xml:space="preserve">      Раздел 4.  О</w:t>
      </w:r>
      <w:r>
        <w:rPr>
          <w:rFonts w:eastAsia="Times New Roman"/>
          <w:lang w:val="ru-RU" w:eastAsia="ru-RU"/>
        </w:rPr>
        <w:t>бъем обязательств, вытекающих из муниципальных гарантий</w:t>
      </w:r>
      <w:r>
        <w:rPr>
          <w:lang w:val="ru-RU"/>
        </w:rPr>
        <w:t xml:space="preserve">.   Отражается </w:t>
      </w:r>
      <w:r>
        <w:rPr>
          <w:rFonts w:eastAsia="Times New Roman"/>
          <w:lang w:val="ru-RU" w:eastAsia="ru-RU"/>
        </w:rPr>
        <w:t>объем обязательств, вытекающих из муниципальных гарантий, выраженных в валюте Российской Федерации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Долговые обязательства муниципального образования не могут существовать в иных формах, за исключением предусмотренных настоящим пунктом.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В случае заключения соглашения или договора от имени муниципального образования о пролонгации и реструктуризации долговых обязатель</w:t>
      </w:r>
      <w:proofErr w:type="gramStart"/>
      <w:r>
        <w:rPr>
          <w:lang w:val="ru-RU"/>
        </w:rPr>
        <w:t>ств пр</w:t>
      </w:r>
      <w:proofErr w:type="gramEnd"/>
      <w:r>
        <w:rPr>
          <w:lang w:val="ru-RU"/>
        </w:rPr>
        <w:t>ошлых лет, указанное соглашение или договор являются основанием для внесения соответствующей информации в Долговую книгу.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2.6. Внутри разделов регистрационные записи осуществляются в хронологическом порядке нарастающим итогом.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2.7. В Долговой книге учитывается информация о просроченной задолженности по исполнению долговых обязательств муниципального</w:t>
      </w:r>
      <w:r w:rsidR="002C5FF4">
        <w:rPr>
          <w:lang w:val="ru-RU"/>
        </w:rPr>
        <w:t xml:space="preserve"> образования</w:t>
      </w:r>
      <w:r>
        <w:rPr>
          <w:lang w:val="ru-RU"/>
        </w:rPr>
        <w:t>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2.8.  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 (документы), подтверждающий (подтверждающие) осуществление расчетов по обязательству.</w:t>
      </w:r>
    </w:p>
    <w:p w:rsidR="009533B8" w:rsidRDefault="009533B8" w:rsidP="009533B8">
      <w:pPr>
        <w:autoSpaceDE w:val="0"/>
        <w:autoSpaceDN w:val="0"/>
        <w:adjustRightInd w:val="0"/>
        <w:rPr>
          <w:lang w:val="ru-RU"/>
        </w:rPr>
      </w:pPr>
    </w:p>
    <w:p w:rsidR="009533B8" w:rsidRDefault="009533B8" w:rsidP="009533B8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  <w:r>
        <w:rPr>
          <w:b/>
          <w:lang w:val="ru-RU"/>
        </w:rPr>
        <w:t>3. Порядок выдачи документов, подтверждающих</w:t>
      </w:r>
    </w:p>
    <w:p w:rsidR="009533B8" w:rsidRDefault="009533B8" w:rsidP="009533B8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  <w:r>
        <w:rPr>
          <w:b/>
          <w:lang w:val="ru-RU"/>
        </w:rPr>
        <w:t>регистрацию долговых обязательств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3.1. Пользователями информации, включенной в Долговую книгу, являются должностные лица в соответствии с их полномочиями.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3.2. Работник ЦБ имеет право выдавать документ, подтверждающий регистрацию долговых обязательств, - выписку из муниципальной долговой книги муниципального образования на отчетную дату, зав</w:t>
      </w:r>
      <w:r w:rsidR="002C5FF4">
        <w:rPr>
          <w:lang w:val="ru-RU"/>
        </w:rPr>
        <w:t xml:space="preserve">еренную подписью главы сельсовета </w:t>
      </w:r>
      <w:r>
        <w:rPr>
          <w:lang w:val="ru-RU"/>
        </w:rPr>
        <w:t xml:space="preserve"> и печатью.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lastRenderedPageBreak/>
        <w:t xml:space="preserve">3.3. Кредиторы муниципального образования имеют право получать выписки из Долговой книги в частях, касающихся соответствующих кредиторов, подтверждающих регистрацию долгов муниципального образования. 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Выписка из Долговой книги представляется на основании письменного запроса кредитора в течение пяти рабочих дней со дня получения письменного запроса.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3.4. Информация, содержащаяся в Долговой книге, предоставляется в представительный орган муниципального образования в сроки, установленные соответствующими нормативными правовыми актами поселения.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9533B8" w:rsidRDefault="009533B8" w:rsidP="009533B8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  <w:r>
        <w:rPr>
          <w:b/>
          <w:lang w:val="ru-RU"/>
        </w:rPr>
        <w:t>4. Порядок хранения Долговой книги</w:t>
      </w: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9533B8" w:rsidRDefault="009533B8" w:rsidP="009533B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val="ru-RU"/>
        </w:rPr>
      </w:pPr>
      <w:r>
        <w:rPr>
          <w:lang w:val="ru-RU"/>
        </w:rPr>
        <w:t>4.1. Долговая книга хранится в виде электронных файлов (а также копии этих файлов) в персональных компьютерах лиц, ответственных за ее ведение, а также на бумажном носителе в одном экземпляре.</w:t>
      </w:r>
    </w:p>
    <w:p w:rsidR="009533B8" w:rsidRDefault="009533B8" w:rsidP="009533B8">
      <w:pPr>
        <w:rPr>
          <w:lang w:val="ru-RU"/>
        </w:rPr>
      </w:pPr>
    </w:p>
    <w:p w:rsidR="009533B8" w:rsidRDefault="009533B8" w:rsidP="009533B8">
      <w:pPr>
        <w:rPr>
          <w:color w:val="FF0000"/>
          <w:lang w:val="ru-RU"/>
        </w:rPr>
      </w:pPr>
    </w:p>
    <w:p w:rsidR="00D54100" w:rsidRPr="009533B8" w:rsidRDefault="00D54100">
      <w:pPr>
        <w:rPr>
          <w:lang w:val="ru-RU"/>
        </w:rPr>
      </w:pPr>
    </w:p>
    <w:sectPr w:rsidR="00D54100" w:rsidRPr="0095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507F"/>
    <w:multiLevelType w:val="hybridMultilevel"/>
    <w:tmpl w:val="5AB4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86"/>
    <w:rsid w:val="002C5FF4"/>
    <w:rsid w:val="008A3A78"/>
    <w:rsid w:val="009533B8"/>
    <w:rsid w:val="00D54100"/>
    <w:rsid w:val="00DD7EDA"/>
    <w:rsid w:val="00E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9533B8"/>
    <w:pPr>
      <w:keepNext/>
      <w:widowControl w:val="0"/>
      <w:spacing w:before="240" w:after="60"/>
      <w:outlineLvl w:val="3"/>
    </w:pPr>
    <w:rPr>
      <w:rFonts w:eastAsia="Courier New"/>
      <w:b/>
      <w:bCs/>
      <w:color w:val="000000"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533B8"/>
    <w:pPr>
      <w:keepNext/>
      <w:autoSpaceDE w:val="0"/>
      <w:autoSpaceDN w:val="0"/>
      <w:jc w:val="both"/>
      <w:outlineLvl w:val="6"/>
    </w:pPr>
    <w:rPr>
      <w:rFonts w:eastAsia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33B8"/>
    <w:rPr>
      <w:rFonts w:ascii="Times New Roman" w:eastAsia="Courier New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533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53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D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9533B8"/>
    <w:pPr>
      <w:keepNext/>
      <w:widowControl w:val="0"/>
      <w:spacing w:before="240" w:after="60"/>
      <w:outlineLvl w:val="3"/>
    </w:pPr>
    <w:rPr>
      <w:rFonts w:eastAsia="Courier New"/>
      <w:b/>
      <w:bCs/>
      <w:color w:val="000000"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533B8"/>
    <w:pPr>
      <w:keepNext/>
      <w:autoSpaceDE w:val="0"/>
      <w:autoSpaceDN w:val="0"/>
      <w:jc w:val="both"/>
      <w:outlineLvl w:val="6"/>
    </w:pPr>
    <w:rPr>
      <w:rFonts w:eastAsia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33B8"/>
    <w:rPr>
      <w:rFonts w:ascii="Times New Roman" w:eastAsia="Courier New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533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53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D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2023-01-12T03:04:00Z</cp:lastPrinted>
  <dcterms:created xsi:type="dcterms:W3CDTF">2022-12-27T02:35:00Z</dcterms:created>
  <dcterms:modified xsi:type="dcterms:W3CDTF">2023-01-12T03:05:00Z</dcterms:modified>
</cp:coreProperties>
</file>